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A2" w:rsidRPr="00E80457" w:rsidRDefault="008E67A2" w:rsidP="008E67A2">
      <w:pPr>
        <w:jc w:val="center"/>
        <w:rPr>
          <w:b/>
          <w:sz w:val="24"/>
          <w:szCs w:val="24"/>
        </w:rPr>
      </w:pPr>
      <w:r w:rsidRPr="00E80457">
        <w:rPr>
          <w:b/>
          <w:sz w:val="24"/>
          <w:szCs w:val="24"/>
        </w:rPr>
        <w:t>ТЕХНИЧЕСКОЕ ЗАДАНИЕ</w:t>
      </w:r>
    </w:p>
    <w:p w:rsidR="00BE7AF9" w:rsidRPr="00E80457" w:rsidRDefault="00BE7AF9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  <w:r w:rsidRPr="00E80457">
        <w:rPr>
          <w:sz w:val="24"/>
          <w:szCs w:val="24"/>
        </w:rPr>
        <w:t>на оказание услуг</w:t>
      </w:r>
      <w:r w:rsidRPr="00E80457">
        <w:rPr>
          <w:color w:val="000000"/>
          <w:sz w:val="24"/>
          <w:szCs w:val="24"/>
        </w:rPr>
        <w:t>.</w:t>
      </w:r>
      <w:r w:rsidRPr="00E80457">
        <w:rPr>
          <w:sz w:val="24"/>
          <w:szCs w:val="24"/>
        </w:rPr>
        <w:t xml:space="preserve"> </w:t>
      </w:r>
    </w:p>
    <w:p w:rsidR="00BE7AF9" w:rsidRPr="00E80457" w:rsidRDefault="00BE7AF9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  <w:r w:rsidRPr="00E80457">
        <w:rPr>
          <w:sz w:val="24"/>
          <w:szCs w:val="24"/>
        </w:rPr>
        <w:t>Способ закупки -  Запрос котировок</w:t>
      </w:r>
    </w:p>
    <w:p w:rsidR="00BE7AF9" w:rsidRPr="00E80457" w:rsidRDefault="00BE7AF9" w:rsidP="00BE7AF9">
      <w:pPr>
        <w:tabs>
          <w:tab w:val="left" w:pos="780"/>
          <w:tab w:val="center" w:pos="4818"/>
        </w:tabs>
        <w:ind w:firstLine="709"/>
        <w:jc w:val="center"/>
        <w:rPr>
          <w:b/>
          <w:sz w:val="24"/>
          <w:szCs w:val="24"/>
        </w:rPr>
      </w:pPr>
    </w:p>
    <w:p w:rsidR="00BE7AF9" w:rsidRPr="00B54FAB" w:rsidRDefault="00BE7AF9" w:rsidP="00BE7AF9">
      <w:pPr>
        <w:widowControl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  <w:lang w:eastAsia="en-US"/>
        </w:rPr>
      </w:pPr>
      <w:r w:rsidRPr="00B54FAB">
        <w:rPr>
          <w:sz w:val="24"/>
          <w:szCs w:val="24"/>
          <w:lang w:eastAsia="en-US"/>
        </w:rPr>
        <w:t>Предмет договора.</w:t>
      </w:r>
    </w:p>
    <w:p w:rsidR="00D90714" w:rsidRPr="00B54FAB" w:rsidRDefault="00C819AD" w:rsidP="00B54FA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Капитальный р</w:t>
      </w:r>
      <w:bookmarkStart w:id="0" w:name="_GoBack"/>
      <w:bookmarkEnd w:id="0"/>
      <w:r w:rsidR="00787C7D" w:rsidRPr="00B54FAB">
        <w:rPr>
          <w:sz w:val="24"/>
          <w:szCs w:val="24"/>
        </w:rPr>
        <w:t>емонт калориферов приточной вентиляции.</w:t>
      </w:r>
    </w:p>
    <w:p w:rsidR="00D90714" w:rsidRPr="00B54FAB" w:rsidRDefault="00BE7AF9" w:rsidP="00D90714">
      <w:pPr>
        <w:spacing w:before="20" w:after="20"/>
        <w:ind w:firstLine="851"/>
        <w:jc w:val="both"/>
        <w:rPr>
          <w:sz w:val="24"/>
          <w:szCs w:val="24"/>
        </w:rPr>
      </w:pPr>
      <w:r w:rsidRPr="00B54FAB">
        <w:rPr>
          <w:color w:val="000000"/>
          <w:sz w:val="24"/>
          <w:szCs w:val="24"/>
          <w:lang w:eastAsia="en-US"/>
        </w:rPr>
        <w:t xml:space="preserve">Начальная (максимальная) цена договора (цена лота): </w:t>
      </w:r>
      <w:r w:rsidR="00787C7D" w:rsidRPr="00B54FAB">
        <w:rPr>
          <w:color w:val="000000"/>
          <w:sz w:val="24"/>
          <w:szCs w:val="24"/>
          <w:lang w:eastAsia="en-US"/>
        </w:rPr>
        <w:t>1 502 942</w:t>
      </w:r>
      <w:r w:rsidR="00D90714" w:rsidRPr="00B54FAB">
        <w:rPr>
          <w:color w:val="000000"/>
          <w:sz w:val="24"/>
          <w:szCs w:val="24"/>
          <w:lang w:eastAsia="en-US"/>
        </w:rPr>
        <w:t xml:space="preserve"> рублей </w:t>
      </w:r>
      <w:r w:rsidR="00787C7D" w:rsidRPr="00B54FAB">
        <w:rPr>
          <w:color w:val="000000"/>
          <w:sz w:val="24"/>
          <w:szCs w:val="24"/>
          <w:lang w:eastAsia="en-US"/>
        </w:rPr>
        <w:t>88</w:t>
      </w:r>
      <w:r w:rsidR="00D90714" w:rsidRPr="00B54FAB">
        <w:rPr>
          <w:color w:val="000000"/>
          <w:sz w:val="24"/>
          <w:szCs w:val="24"/>
          <w:lang w:eastAsia="en-US"/>
        </w:rPr>
        <w:t xml:space="preserve"> копеек  с </w:t>
      </w:r>
      <w:r w:rsidR="00D90714" w:rsidRPr="00B54FAB">
        <w:rPr>
          <w:sz w:val="24"/>
          <w:szCs w:val="24"/>
        </w:rPr>
        <w:t xml:space="preserve">НДС или </w:t>
      </w:r>
      <w:r w:rsidR="00787C7D" w:rsidRPr="00B54FAB">
        <w:rPr>
          <w:sz w:val="24"/>
          <w:szCs w:val="24"/>
        </w:rPr>
        <w:t>1 273 680</w:t>
      </w:r>
      <w:r w:rsidR="00D90714" w:rsidRPr="00B54FAB">
        <w:rPr>
          <w:sz w:val="24"/>
          <w:szCs w:val="24"/>
        </w:rPr>
        <w:t xml:space="preserve"> рублей </w:t>
      </w:r>
      <w:r w:rsidR="00787C7D" w:rsidRPr="00B54FAB">
        <w:rPr>
          <w:sz w:val="24"/>
          <w:szCs w:val="24"/>
        </w:rPr>
        <w:t>41</w:t>
      </w:r>
      <w:r w:rsidR="00D90714" w:rsidRPr="00B54FAB">
        <w:rPr>
          <w:sz w:val="24"/>
          <w:szCs w:val="24"/>
        </w:rPr>
        <w:t xml:space="preserve"> копеек без </w:t>
      </w:r>
      <w:proofErr w:type="spellStart"/>
      <w:r w:rsidR="00D90714" w:rsidRPr="00B54FAB">
        <w:rPr>
          <w:sz w:val="24"/>
          <w:szCs w:val="24"/>
        </w:rPr>
        <w:t>ндс</w:t>
      </w:r>
      <w:proofErr w:type="spellEnd"/>
      <w:r w:rsidR="00D90714" w:rsidRPr="00B54FAB">
        <w:rPr>
          <w:sz w:val="24"/>
          <w:szCs w:val="24"/>
        </w:rPr>
        <w:t>.</w:t>
      </w:r>
    </w:p>
    <w:p w:rsidR="00BE7AF9" w:rsidRPr="00B54FAB" w:rsidRDefault="00BE7AF9" w:rsidP="00D90714">
      <w:pPr>
        <w:spacing w:before="20" w:after="20"/>
        <w:ind w:firstLine="851"/>
        <w:jc w:val="both"/>
        <w:rPr>
          <w:color w:val="000000"/>
          <w:sz w:val="24"/>
          <w:szCs w:val="24"/>
          <w:lang w:eastAsia="en-US"/>
        </w:rPr>
      </w:pPr>
      <w:r w:rsidRPr="00B54FAB">
        <w:rPr>
          <w:color w:val="000000"/>
          <w:sz w:val="24"/>
          <w:szCs w:val="24"/>
          <w:lang w:eastAsia="en-US"/>
        </w:rPr>
        <w:t>Требования, предъявляемые к предмету закупки.</w:t>
      </w:r>
    </w:p>
    <w:p w:rsidR="00BE7AF9" w:rsidRPr="00B54FAB" w:rsidRDefault="00BE7AF9" w:rsidP="00BE7AF9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54FAB">
        <w:rPr>
          <w:color w:val="000000"/>
          <w:sz w:val="24"/>
          <w:szCs w:val="24"/>
        </w:rPr>
        <w:t xml:space="preserve"> </w:t>
      </w:r>
      <w:r w:rsidRPr="00B54FAB">
        <w:rPr>
          <w:sz w:val="24"/>
          <w:szCs w:val="24"/>
        </w:rPr>
        <w:t>Наименование, основные характеристики и объемы оказываемых услуг:</w:t>
      </w:r>
    </w:p>
    <w:p w:rsidR="00BE7AF9" w:rsidRPr="00B54FAB" w:rsidRDefault="00BE7AF9" w:rsidP="00BE7AF9">
      <w:pPr>
        <w:tabs>
          <w:tab w:val="left" w:pos="0"/>
        </w:tabs>
        <w:ind w:firstLine="709"/>
        <w:jc w:val="both"/>
        <w:rPr>
          <w:iCs/>
          <w:sz w:val="24"/>
          <w:szCs w:val="24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86"/>
        <w:gridCol w:w="7036"/>
      </w:tblGrid>
      <w:tr w:rsidR="00E80457" w:rsidRPr="00B54FAB" w:rsidTr="00E80457">
        <w:trPr>
          <w:trHeight w:val="505"/>
        </w:trPr>
        <w:tc>
          <w:tcPr>
            <w:tcW w:w="1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457" w:rsidRPr="00B54FAB" w:rsidRDefault="00E80457" w:rsidP="00B06135">
            <w:pPr>
              <w:jc w:val="center"/>
              <w:rPr>
                <w:sz w:val="24"/>
                <w:szCs w:val="24"/>
              </w:rPr>
            </w:pPr>
            <w:r w:rsidRPr="00B54FAB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0457" w:rsidRPr="00B54FAB" w:rsidRDefault="00E80457" w:rsidP="00B06135">
            <w:pPr>
              <w:jc w:val="center"/>
              <w:rPr>
                <w:sz w:val="24"/>
                <w:szCs w:val="24"/>
              </w:rPr>
            </w:pPr>
            <w:r w:rsidRPr="00B54FAB">
              <w:rPr>
                <w:sz w:val="24"/>
                <w:szCs w:val="24"/>
              </w:rPr>
              <w:t>Объем услуг</w:t>
            </w:r>
          </w:p>
        </w:tc>
      </w:tr>
      <w:tr w:rsidR="00E80457" w:rsidRPr="00B54FAB" w:rsidTr="00E80457">
        <w:tc>
          <w:tcPr>
            <w:tcW w:w="1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7D" w:rsidRPr="00B54FAB" w:rsidRDefault="00787C7D" w:rsidP="00787C7D">
            <w:pPr>
              <w:rPr>
                <w:sz w:val="24"/>
                <w:szCs w:val="24"/>
              </w:rPr>
            </w:pPr>
            <w:r w:rsidRPr="00B54FAB">
              <w:rPr>
                <w:sz w:val="24"/>
                <w:szCs w:val="24"/>
              </w:rPr>
              <w:t>Выполнение работ по</w:t>
            </w:r>
            <w:r w:rsidR="00C819AD">
              <w:rPr>
                <w:sz w:val="24"/>
                <w:szCs w:val="24"/>
              </w:rPr>
              <w:t xml:space="preserve"> капитальному</w:t>
            </w:r>
            <w:r w:rsidRPr="00B54FAB">
              <w:rPr>
                <w:sz w:val="24"/>
                <w:szCs w:val="24"/>
              </w:rPr>
              <w:t xml:space="preserve"> ремонту калориферов приточной вентиляции насосно-наполнительного цеха ГНС Петрозаводской и </w:t>
            </w:r>
            <w:proofErr w:type="spellStart"/>
            <w:r w:rsidRPr="00B54FAB">
              <w:rPr>
                <w:sz w:val="24"/>
                <w:szCs w:val="24"/>
              </w:rPr>
              <w:t>СРГиА</w:t>
            </w:r>
            <w:proofErr w:type="spellEnd"/>
            <w:r w:rsidRPr="00B54FAB">
              <w:rPr>
                <w:sz w:val="24"/>
                <w:szCs w:val="24"/>
              </w:rPr>
              <w:t xml:space="preserve"> АО </w:t>
            </w:r>
            <w:proofErr w:type="spellStart"/>
            <w:r w:rsidRPr="00B54FAB">
              <w:rPr>
                <w:sz w:val="24"/>
                <w:szCs w:val="24"/>
              </w:rPr>
              <w:t>Карелгаз</w:t>
            </w:r>
            <w:proofErr w:type="spellEnd"/>
            <w:r w:rsidRPr="00B54FAB">
              <w:rPr>
                <w:sz w:val="24"/>
                <w:szCs w:val="24"/>
              </w:rPr>
              <w:t>, расположенной по адресу:</w:t>
            </w:r>
          </w:p>
          <w:p w:rsidR="00787C7D" w:rsidRPr="00B54FAB" w:rsidRDefault="00787C7D" w:rsidP="00787C7D">
            <w:pPr>
              <w:rPr>
                <w:sz w:val="24"/>
                <w:szCs w:val="24"/>
              </w:rPr>
            </w:pPr>
            <w:r w:rsidRPr="00B54FAB">
              <w:rPr>
                <w:sz w:val="24"/>
                <w:szCs w:val="24"/>
              </w:rPr>
              <w:t>Республика Карелия, г. Петрозаводск, Шуйское шоссе, 12 км</w:t>
            </w:r>
          </w:p>
          <w:p w:rsidR="00E80457" w:rsidRPr="00B54FAB" w:rsidRDefault="00E80457" w:rsidP="00B06135">
            <w:pPr>
              <w:tabs>
                <w:tab w:val="left" w:pos="0"/>
                <w:tab w:val="left" w:pos="113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0457" w:rsidRPr="00B54FAB" w:rsidRDefault="00E80457" w:rsidP="008F07FA">
            <w:pPr>
              <w:jc w:val="center"/>
              <w:rPr>
                <w:sz w:val="24"/>
                <w:szCs w:val="24"/>
              </w:rPr>
            </w:pPr>
            <w:r w:rsidRPr="00B54FAB">
              <w:rPr>
                <w:sz w:val="24"/>
                <w:szCs w:val="24"/>
              </w:rPr>
              <w:t xml:space="preserve">Объем услуг </w:t>
            </w:r>
            <w:r w:rsidR="008F07FA" w:rsidRPr="00B54FAB">
              <w:rPr>
                <w:sz w:val="24"/>
                <w:szCs w:val="24"/>
              </w:rPr>
              <w:t>указан</w:t>
            </w:r>
            <w:r w:rsidRPr="00B54FAB">
              <w:rPr>
                <w:sz w:val="24"/>
                <w:szCs w:val="24"/>
              </w:rPr>
              <w:t xml:space="preserve"> в Локальной смете №1 </w:t>
            </w:r>
            <w:proofErr w:type="gramStart"/>
            <w:r w:rsidRPr="00B54FAB">
              <w:rPr>
                <w:sz w:val="24"/>
                <w:szCs w:val="24"/>
              </w:rPr>
              <w:t xml:space="preserve">( </w:t>
            </w:r>
            <w:proofErr w:type="gramEnd"/>
            <w:r w:rsidRPr="00B54FAB">
              <w:rPr>
                <w:sz w:val="24"/>
                <w:szCs w:val="24"/>
              </w:rPr>
              <w:t>Приложение к документации)</w:t>
            </w:r>
          </w:p>
        </w:tc>
      </w:tr>
    </w:tbl>
    <w:p w:rsidR="00BE7AF9" w:rsidRPr="00B54FAB" w:rsidRDefault="00BE7AF9" w:rsidP="00BE7AF9">
      <w:pPr>
        <w:tabs>
          <w:tab w:val="left" w:pos="1418"/>
        </w:tabs>
        <w:ind w:left="1920"/>
        <w:contextualSpacing/>
        <w:jc w:val="both"/>
        <w:rPr>
          <w:sz w:val="24"/>
          <w:szCs w:val="24"/>
        </w:rPr>
      </w:pPr>
    </w:p>
    <w:p w:rsidR="00BE7AF9" w:rsidRPr="00B54FAB" w:rsidRDefault="00B54FAB" w:rsidP="00E80457">
      <w:pPr>
        <w:widowControl/>
        <w:numPr>
          <w:ilvl w:val="1"/>
          <w:numId w:val="1"/>
        </w:numPr>
        <w:tabs>
          <w:tab w:val="left" w:pos="1418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B54FAB">
        <w:rPr>
          <w:sz w:val="24"/>
          <w:szCs w:val="24"/>
        </w:rPr>
        <w:t>Перечень работ, подлежащих выполнению</w:t>
      </w:r>
      <w:r w:rsidR="00BE7AF9" w:rsidRPr="00B54FAB">
        <w:rPr>
          <w:sz w:val="24"/>
          <w:szCs w:val="24"/>
        </w:rPr>
        <w:t>.</w:t>
      </w:r>
    </w:p>
    <w:p w:rsidR="00787C7D" w:rsidRPr="00B54FAB" w:rsidRDefault="00B54FAB" w:rsidP="00B54FAB">
      <w:pPr>
        <w:pStyle w:val="a3"/>
        <w:widowControl/>
        <w:autoSpaceDE/>
        <w:autoSpaceDN/>
        <w:adjustRightInd/>
        <w:ind w:left="840"/>
        <w:rPr>
          <w:sz w:val="24"/>
          <w:szCs w:val="24"/>
        </w:rPr>
      </w:pPr>
      <w:r w:rsidRPr="00B54FAB">
        <w:rPr>
          <w:sz w:val="24"/>
          <w:szCs w:val="24"/>
        </w:rPr>
        <w:t>Указан</w:t>
      </w:r>
      <w:r w:rsidR="00C819AD">
        <w:rPr>
          <w:sz w:val="24"/>
          <w:szCs w:val="24"/>
        </w:rPr>
        <w:t>о</w:t>
      </w:r>
      <w:r w:rsidRPr="00B54FAB">
        <w:rPr>
          <w:sz w:val="24"/>
          <w:szCs w:val="24"/>
        </w:rPr>
        <w:t xml:space="preserve">  в локальной смете Приложение к документации</w:t>
      </w:r>
    </w:p>
    <w:p w:rsidR="00BE7AF9" w:rsidRPr="00B54FAB" w:rsidRDefault="00BE7AF9" w:rsidP="00E80457">
      <w:pPr>
        <w:widowControl/>
        <w:numPr>
          <w:ilvl w:val="1"/>
          <w:numId w:val="1"/>
        </w:numPr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B54FAB">
        <w:rPr>
          <w:sz w:val="24"/>
          <w:szCs w:val="24"/>
          <w:lang w:eastAsia="en-US"/>
        </w:rPr>
        <w:t>Место, условия и сроки (периоды) оказания услуг.</w:t>
      </w:r>
    </w:p>
    <w:p w:rsidR="00B54FAB" w:rsidRPr="00B54FAB" w:rsidRDefault="00B54FAB" w:rsidP="00B54FAB">
      <w:pPr>
        <w:pStyle w:val="a3"/>
        <w:ind w:left="840"/>
        <w:rPr>
          <w:sz w:val="24"/>
          <w:szCs w:val="24"/>
        </w:rPr>
      </w:pPr>
      <w:r w:rsidRPr="00B54FAB">
        <w:rPr>
          <w:sz w:val="24"/>
          <w:szCs w:val="24"/>
        </w:rPr>
        <w:t>Республика Карелия, г. Петрозаводск, Шуйское шоссе, 12 км</w:t>
      </w:r>
    </w:p>
    <w:p w:rsidR="00BE7AF9" w:rsidRPr="00B54FAB" w:rsidRDefault="00E80457" w:rsidP="00E80457">
      <w:pPr>
        <w:ind w:firstLine="709"/>
        <w:jc w:val="both"/>
        <w:rPr>
          <w:sz w:val="24"/>
          <w:szCs w:val="24"/>
        </w:rPr>
      </w:pPr>
      <w:r w:rsidRPr="00B54FAB">
        <w:rPr>
          <w:sz w:val="24"/>
          <w:szCs w:val="24"/>
        </w:rPr>
        <w:t xml:space="preserve">Сроки выполнения работ: </w:t>
      </w:r>
      <w:r w:rsidR="00B54FAB" w:rsidRPr="00B54FAB">
        <w:rPr>
          <w:sz w:val="24"/>
          <w:szCs w:val="24"/>
        </w:rPr>
        <w:t xml:space="preserve">30 рабочих дней </w:t>
      </w:r>
      <w:proofErr w:type="gramStart"/>
      <w:r w:rsidR="00B54FAB" w:rsidRPr="00B54FAB">
        <w:rPr>
          <w:sz w:val="24"/>
          <w:szCs w:val="24"/>
        </w:rPr>
        <w:t>с даты заключения</w:t>
      </w:r>
      <w:proofErr w:type="gramEnd"/>
      <w:r w:rsidR="00B54FAB" w:rsidRPr="00B54FAB">
        <w:rPr>
          <w:sz w:val="24"/>
          <w:szCs w:val="24"/>
        </w:rPr>
        <w:t xml:space="preserve"> договора</w:t>
      </w:r>
      <w:r w:rsidRPr="00B54FAB">
        <w:rPr>
          <w:sz w:val="24"/>
          <w:szCs w:val="24"/>
        </w:rPr>
        <w:t>.</w:t>
      </w:r>
    </w:p>
    <w:p w:rsidR="00BE7AF9" w:rsidRPr="00B54FAB" w:rsidRDefault="00BE7AF9" w:rsidP="00BE7AF9">
      <w:pPr>
        <w:widowControl/>
        <w:numPr>
          <w:ilvl w:val="1"/>
          <w:numId w:val="1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  <w:lang w:eastAsia="en-US"/>
        </w:rPr>
      </w:pPr>
      <w:r w:rsidRPr="00B54FAB">
        <w:rPr>
          <w:sz w:val="24"/>
          <w:szCs w:val="24"/>
          <w:lang w:eastAsia="en-US"/>
        </w:rPr>
        <w:t>Требования к сроку и (или) объему предоставления гарантий качества услуг.</w:t>
      </w:r>
    </w:p>
    <w:p w:rsidR="00BE7AF9" w:rsidRPr="00B54FAB" w:rsidRDefault="00D90714" w:rsidP="00BE7AF9">
      <w:pPr>
        <w:ind w:firstLine="709"/>
        <w:jc w:val="both"/>
        <w:rPr>
          <w:iCs/>
          <w:sz w:val="24"/>
          <w:szCs w:val="24"/>
        </w:rPr>
      </w:pPr>
      <w:r w:rsidRPr="00B54FAB">
        <w:rPr>
          <w:iCs/>
          <w:sz w:val="24"/>
          <w:szCs w:val="24"/>
        </w:rPr>
        <w:t>12 месяцев на выполненные работы с момента подписания акта выполненных работ</w:t>
      </w:r>
      <w:r w:rsidR="00BE7AF9" w:rsidRPr="00B54FAB">
        <w:rPr>
          <w:iCs/>
          <w:sz w:val="24"/>
          <w:szCs w:val="24"/>
        </w:rPr>
        <w:t>.</w:t>
      </w:r>
    </w:p>
    <w:p w:rsidR="00BE7AF9" w:rsidRPr="00B54FAB" w:rsidRDefault="00BE7AF9" w:rsidP="00BE7AF9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B54FAB">
        <w:rPr>
          <w:color w:val="000000"/>
          <w:sz w:val="24"/>
          <w:szCs w:val="24"/>
          <w:lang w:eastAsia="en-US"/>
        </w:rPr>
        <w:t>П</w:t>
      </w:r>
      <w:r w:rsidRPr="00B54FAB">
        <w:rPr>
          <w:sz w:val="24"/>
          <w:szCs w:val="24"/>
          <w:lang w:eastAsia="en-US"/>
        </w:rPr>
        <w:t>орядок формирования цены договора (цены лота).</w:t>
      </w:r>
    </w:p>
    <w:p w:rsidR="00BE7AF9" w:rsidRPr="00B54FAB" w:rsidRDefault="00BE7AF9" w:rsidP="00BE7AF9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B54FAB">
        <w:rPr>
          <w:bCs/>
          <w:sz w:val="24"/>
          <w:szCs w:val="24"/>
        </w:rPr>
        <w:t>В цену договора включены все расходы Исполнителя, связанные с исполнением договора.</w:t>
      </w:r>
    </w:p>
    <w:p w:rsidR="00BE7AF9" w:rsidRPr="00B54FAB" w:rsidRDefault="00BE7AF9" w:rsidP="00BE7AF9">
      <w:pPr>
        <w:tabs>
          <w:tab w:val="left" w:pos="1134"/>
        </w:tabs>
        <w:ind w:firstLine="709"/>
        <w:jc w:val="both"/>
        <w:rPr>
          <w:sz w:val="24"/>
          <w:szCs w:val="24"/>
          <w:lang w:eastAsia="en-US"/>
        </w:rPr>
      </w:pPr>
      <w:r w:rsidRPr="00B54FAB">
        <w:rPr>
          <w:sz w:val="24"/>
          <w:szCs w:val="24"/>
          <w:lang w:eastAsia="en-US"/>
        </w:rPr>
        <w:t xml:space="preserve">Форма, сроки и порядок оплаты услуг. </w:t>
      </w:r>
    </w:p>
    <w:p w:rsidR="00DC640E" w:rsidRPr="00B54FAB" w:rsidRDefault="00DC640E" w:rsidP="00DC640E">
      <w:pPr>
        <w:tabs>
          <w:tab w:val="left" w:pos="952"/>
        </w:tabs>
        <w:rPr>
          <w:sz w:val="24"/>
          <w:szCs w:val="24"/>
        </w:rPr>
      </w:pPr>
      <w:r w:rsidRPr="00B54FAB">
        <w:rPr>
          <w:sz w:val="24"/>
          <w:szCs w:val="24"/>
        </w:rPr>
        <w:t>Оплата осуществляется в безналичной форме.</w:t>
      </w:r>
    </w:p>
    <w:p w:rsidR="00D90714" w:rsidRPr="00B54FAB" w:rsidRDefault="00D90714" w:rsidP="00D90714">
      <w:pPr>
        <w:tabs>
          <w:tab w:val="left" w:pos="952"/>
        </w:tabs>
        <w:rPr>
          <w:snapToGrid w:val="0"/>
          <w:sz w:val="24"/>
          <w:szCs w:val="24"/>
        </w:rPr>
      </w:pPr>
      <w:proofErr w:type="gramStart"/>
      <w:r w:rsidRPr="00B54FAB">
        <w:rPr>
          <w:sz w:val="24"/>
          <w:szCs w:val="24"/>
        </w:rPr>
        <w:t xml:space="preserve">Оплата работ производится Заказчиком в течение 10 (десяти) рабочих дней с момента подписания Сторонами Акта о приемке выполненных работ, составленного по форме № КС-2 далее  - «Акт  о приемке выполненных работ № КС-2» , Справки о стоимости выполненных работ и затрат, составленной по форме №КС-3, далее – «Справка о стоимости выполненных работ и затрат №КС-3») </w:t>
      </w:r>
      <w:r w:rsidRPr="00B54FAB">
        <w:rPr>
          <w:bCs/>
          <w:sz w:val="24"/>
          <w:szCs w:val="24"/>
        </w:rPr>
        <w:t xml:space="preserve">на основании выставленного </w:t>
      </w:r>
      <w:r w:rsidRPr="00B54FAB">
        <w:rPr>
          <w:bCs/>
          <w:sz w:val="24"/>
          <w:szCs w:val="24"/>
        </w:rPr>
        <w:lastRenderedPageBreak/>
        <w:t>Подрядчиком счета.</w:t>
      </w:r>
      <w:r w:rsidRPr="00B54FAB">
        <w:rPr>
          <w:snapToGrid w:val="0"/>
          <w:sz w:val="24"/>
          <w:szCs w:val="24"/>
        </w:rPr>
        <w:t xml:space="preserve">       </w:t>
      </w:r>
      <w:proofErr w:type="gramEnd"/>
    </w:p>
    <w:p w:rsidR="00BE7AF9" w:rsidRPr="00B54FAB" w:rsidRDefault="00BE7AF9" w:rsidP="008F07FA">
      <w:pPr>
        <w:tabs>
          <w:tab w:val="left" w:pos="952"/>
        </w:tabs>
        <w:rPr>
          <w:bCs/>
          <w:color w:val="000000"/>
          <w:sz w:val="24"/>
          <w:szCs w:val="24"/>
          <w:lang w:eastAsia="en-US"/>
        </w:rPr>
      </w:pPr>
      <w:r w:rsidRPr="00B54FAB">
        <w:rPr>
          <w:bCs/>
          <w:color w:val="000000"/>
          <w:sz w:val="24"/>
          <w:szCs w:val="24"/>
          <w:lang w:eastAsia="en-US"/>
        </w:rPr>
        <w:t>Руководство (контроль выполнения договора).</w:t>
      </w:r>
    </w:p>
    <w:p w:rsidR="00BE7AF9" w:rsidRPr="00B54FAB" w:rsidRDefault="00BE7AF9" w:rsidP="00BE7AF9">
      <w:pPr>
        <w:ind w:firstLine="709"/>
        <w:jc w:val="both"/>
        <w:rPr>
          <w:sz w:val="24"/>
          <w:szCs w:val="24"/>
        </w:rPr>
      </w:pPr>
      <w:r w:rsidRPr="00B54FAB">
        <w:rPr>
          <w:bCs/>
          <w:sz w:val="24"/>
          <w:szCs w:val="24"/>
          <w:lang w:eastAsia="en-US"/>
        </w:rPr>
        <w:t xml:space="preserve">Контроль исполнения договора осуществляет: </w:t>
      </w:r>
      <w:r w:rsidRPr="00B54FAB">
        <w:rPr>
          <w:sz w:val="24"/>
          <w:szCs w:val="24"/>
        </w:rPr>
        <w:t xml:space="preserve">Зам </w:t>
      </w:r>
      <w:proofErr w:type="spellStart"/>
      <w:r w:rsidRPr="00B54FAB">
        <w:rPr>
          <w:sz w:val="24"/>
          <w:szCs w:val="24"/>
        </w:rPr>
        <w:t>ген</w:t>
      </w:r>
      <w:proofErr w:type="gramStart"/>
      <w:r w:rsidRPr="00B54FAB">
        <w:rPr>
          <w:sz w:val="24"/>
          <w:szCs w:val="24"/>
        </w:rPr>
        <w:t>.д</w:t>
      </w:r>
      <w:proofErr w:type="gramEnd"/>
      <w:r w:rsidRPr="00B54FAB">
        <w:rPr>
          <w:sz w:val="24"/>
          <w:szCs w:val="24"/>
        </w:rPr>
        <w:t>иректора</w:t>
      </w:r>
      <w:proofErr w:type="spellEnd"/>
      <w:r w:rsidRPr="00B54FAB">
        <w:rPr>
          <w:sz w:val="24"/>
          <w:szCs w:val="24"/>
        </w:rPr>
        <w:t xml:space="preserve"> главный инженер </w:t>
      </w:r>
      <w:proofErr w:type="spellStart"/>
      <w:r w:rsidRPr="00B54FAB">
        <w:rPr>
          <w:sz w:val="24"/>
          <w:szCs w:val="24"/>
        </w:rPr>
        <w:t>Кукрашев</w:t>
      </w:r>
      <w:proofErr w:type="spellEnd"/>
      <w:r w:rsidRPr="00B54FAB">
        <w:rPr>
          <w:sz w:val="24"/>
          <w:szCs w:val="24"/>
        </w:rPr>
        <w:t xml:space="preserve"> В.С.</w:t>
      </w:r>
    </w:p>
    <w:p w:rsidR="00BE7AF9" w:rsidRPr="00B54FAB" w:rsidRDefault="00BE7AF9" w:rsidP="00BE7AF9">
      <w:pPr>
        <w:keepNext/>
        <w:keepLines/>
        <w:tabs>
          <w:tab w:val="num" w:pos="360"/>
          <w:tab w:val="left" w:pos="1134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B54FAB">
        <w:rPr>
          <w:sz w:val="24"/>
          <w:szCs w:val="24"/>
          <w:lang w:eastAsia="en-US"/>
        </w:rPr>
        <w:t>Обеспечение заявки на участие в закупке.</w:t>
      </w:r>
    </w:p>
    <w:p w:rsidR="00BE7AF9" w:rsidRPr="00B54FAB" w:rsidRDefault="00BE7AF9" w:rsidP="00BE7AF9">
      <w:pPr>
        <w:tabs>
          <w:tab w:val="left" w:pos="1134"/>
        </w:tabs>
        <w:ind w:firstLine="709"/>
        <w:jc w:val="both"/>
        <w:rPr>
          <w:iCs/>
          <w:sz w:val="24"/>
          <w:szCs w:val="24"/>
        </w:rPr>
      </w:pPr>
      <w:r w:rsidRPr="00B54FAB">
        <w:rPr>
          <w:iCs/>
          <w:sz w:val="24"/>
          <w:szCs w:val="24"/>
        </w:rPr>
        <w:t>Не требуется</w:t>
      </w:r>
    </w:p>
    <w:p w:rsidR="00BE7AF9" w:rsidRPr="00B54FAB" w:rsidRDefault="00BE7AF9" w:rsidP="00BE7AF9">
      <w:pPr>
        <w:widowControl/>
        <w:numPr>
          <w:ilvl w:val="0"/>
          <w:numId w:val="1"/>
        </w:numPr>
        <w:tabs>
          <w:tab w:val="left" w:pos="1134"/>
          <w:tab w:val="left" w:pos="1418"/>
        </w:tabs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B54FAB">
        <w:rPr>
          <w:sz w:val="24"/>
          <w:szCs w:val="24"/>
          <w:lang w:eastAsia="en-US"/>
        </w:rPr>
        <w:t>Обеспечение исполнения договора.</w:t>
      </w:r>
    </w:p>
    <w:p w:rsidR="00BE7AF9" w:rsidRPr="00B54FAB" w:rsidRDefault="00BE7AF9" w:rsidP="00BE7AF9">
      <w:pPr>
        <w:tabs>
          <w:tab w:val="left" w:pos="1134"/>
        </w:tabs>
        <w:ind w:firstLine="709"/>
        <w:jc w:val="both"/>
        <w:rPr>
          <w:iCs/>
          <w:sz w:val="24"/>
          <w:szCs w:val="24"/>
        </w:rPr>
      </w:pPr>
      <w:r w:rsidRPr="00B54FAB">
        <w:rPr>
          <w:iCs/>
          <w:sz w:val="24"/>
          <w:szCs w:val="24"/>
        </w:rPr>
        <w:t>Не требуется</w:t>
      </w:r>
    </w:p>
    <w:p w:rsidR="002646CA" w:rsidRPr="00B54FAB" w:rsidRDefault="002646CA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</w:p>
    <w:sectPr w:rsidR="002646CA" w:rsidRPr="00B54FAB" w:rsidSect="00041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2F07"/>
    <w:multiLevelType w:val="hybridMultilevel"/>
    <w:tmpl w:val="0AFCA23A"/>
    <w:lvl w:ilvl="0" w:tplc="C032BB96">
      <w:start w:val="1"/>
      <w:numFmt w:val="decimal"/>
      <w:lvlText w:val="%1."/>
      <w:lvlJc w:val="left"/>
      <w:pPr>
        <w:ind w:left="6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">
    <w:nsid w:val="66E7784B"/>
    <w:multiLevelType w:val="multilevel"/>
    <w:tmpl w:val="927296E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2">
    <w:nsid w:val="6FEE599C"/>
    <w:multiLevelType w:val="hybridMultilevel"/>
    <w:tmpl w:val="306E3316"/>
    <w:lvl w:ilvl="0" w:tplc="537C1B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57"/>
    <w:rsid w:val="00041E6D"/>
    <w:rsid w:val="0005585E"/>
    <w:rsid w:val="000E7F28"/>
    <w:rsid w:val="002646CA"/>
    <w:rsid w:val="003B742D"/>
    <w:rsid w:val="0066036D"/>
    <w:rsid w:val="00703357"/>
    <w:rsid w:val="00757E21"/>
    <w:rsid w:val="00787C7D"/>
    <w:rsid w:val="00870C84"/>
    <w:rsid w:val="008E67A2"/>
    <w:rsid w:val="008F07FA"/>
    <w:rsid w:val="009D654A"/>
    <w:rsid w:val="00AC6867"/>
    <w:rsid w:val="00B54FAB"/>
    <w:rsid w:val="00BE7AF9"/>
    <w:rsid w:val="00C71CE3"/>
    <w:rsid w:val="00C819AD"/>
    <w:rsid w:val="00C84D32"/>
    <w:rsid w:val="00D90714"/>
    <w:rsid w:val="00DC640E"/>
    <w:rsid w:val="00E20DB0"/>
    <w:rsid w:val="00E22BE5"/>
    <w:rsid w:val="00E80457"/>
    <w:rsid w:val="00E96D4B"/>
    <w:rsid w:val="00F60C48"/>
    <w:rsid w:val="00F7351C"/>
    <w:rsid w:val="00FD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7E21"/>
    <w:pPr>
      <w:ind w:left="720"/>
      <w:contextualSpacing/>
    </w:pPr>
  </w:style>
  <w:style w:type="paragraph" w:styleId="a4">
    <w:name w:val="Subtitle"/>
    <w:basedOn w:val="a"/>
    <w:link w:val="a5"/>
    <w:qFormat/>
    <w:rsid w:val="00C71CE3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C71C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C71CE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71C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E67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7E21"/>
    <w:pPr>
      <w:ind w:left="720"/>
      <w:contextualSpacing/>
    </w:pPr>
  </w:style>
  <w:style w:type="paragraph" w:styleId="a4">
    <w:name w:val="Subtitle"/>
    <w:basedOn w:val="a"/>
    <w:link w:val="a5"/>
    <w:qFormat/>
    <w:rsid w:val="00C71CE3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C71C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C71CE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71C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E67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3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Обеспечение заявки на участие в закупке.</vt:lpstr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Наталия Валерьевна</dc:creator>
  <cp:lastModifiedBy>Буторина Надежда Александровна</cp:lastModifiedBy>
  <cp:revision>11</cp:revision>
  <dcterms:created xsi:type="dcterms:W3CDTF">2018-04-16T07:44:00Z</dcterms:created>
  <dcterms:modified xsi:type="dcterms:W3CDTF">2018-08-10T11:22:00Z</dcterms:modified>
</cp:coreProperties>
</file>